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90" w:rsidRDefault="00D95118" w:rsidP="00EE35E5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5118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злата\Desktop\ДЛЯ КОНТрОЛЯ 22\Сайт 1519\1519 Титульники\ОУД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лата\Desktop\ДЛЯ КОНТрОЛЯ 22\Сайт 1519\1519 Титульники\ОУД.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7990" w:rsidRDefault="00D87990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D87990" w:rsidP="00D8799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D87990" w:rsidP="00D8799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D87990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D87990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1A6604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1A6604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FF59C7" w:rsidRPr="001A6604" w:rsidRDefault="00FF59C7" w:rsidP="00FF59C7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6E7E38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2019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EE35E5">
        <w:rPr>
          <w:rFonts w:ascii="Times New Roman" w:eastAsia="Calibri" w:hAnsi="Times New Roman" w:cs="Times New Roman"/>
          <w:sz w:val="26"/>
          <w:szCs w:val="26"/>
        </w:rPr>
        <w:t>;</w:t>
      </w: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>Литература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разработчик:  ГАПОУ «Казанский политехнический колледж»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Тухбатуллина Эльмира Марселевна, преподаватель 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fff8"/>
        <w:tblW w:w="9571" w:type="dxa"/>
        <w:tblLook w:val="04A0" w:firstRow="1" w:lastRow="0" w:firstColumn="1" w:lastColumn="0" w:noHBand="0" w:noVBand="1"/>
      </w:tblPr>
      <w:tblGrid>
        <w:gridCol w:w="7905"/>
        <w:gridCol w:w="1666"/>
      </w:tblGrid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br w:type="page"/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235EBC" w:rsidRPr="001A6604" w:rsidRDefault="00235EBC" w:rsidP="00FF59C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Литература</w:t>
      </w: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0F2307"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технология строительства.</w:t>
      </w: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5158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235EBC" w:rsidRPr="001A6604" w:rsidRDefault="00735158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дисциплина</w:t>
      </w:r>
      <w:r w:rsidR="00235EBC" w:rsidRPr="001A6604">
        <w:rPr>
          <w:rFonts w:ascii="Times New Roman" w:eastAsia="Calibri" w:hAnsi="Times New Roman" w:cs="Times New Roman"/>
          <w:sz w:val="26"/>
          <w:szCs w:val="26"/>
        </w:rPr>
        <w:t xml:space="preserve">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235EBC" w:rsidRPr="001A660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</w:t>
      </w:r>
      <w:r w:rsidRPr="001A6604">
        <w:rPr>
          <w:rFonts w:ascii="Times New Roman" w:hAnsi="Times New Roman" w:cs="Times New Roman"/>
          <w:sz w:val="26"/>
          <w:szCs w:val="26"/>
        </w:rPr>
        <w:lastRenderedPageBreak/>
        <w:t>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59C7"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235EBC" w:rsidRPr="001A6604" w:rsidRDefault="00235EBC" w:rsidP="00235EB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1A6604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Л6.</w:t>
      </w:r>
      <w:r w:rsidRPr="001A6604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Л7.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М1.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172A" w:rsidRPr="001A6604" w:rsidRDefault="0057172A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П2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навыков различных видов анализа литературных произведений;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П6.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П7.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П8.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П9.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П10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представлений о системе стилей языка художественной литературы.</w:t>
      </w:r>
    </w:p>
    <w:p w:rsidR="00235EBC" w:rsidRPr="001A6604" w:rsidRDefault="0057172A" w:rsidP="00235EB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235EBC" w:rsidRPr="001A6604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963369" w:rsidRPr="001A6604" w:rsidTr="002934C7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Код 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1A6604">
              <w:rPr>
                <w:rStyle w:val="afffffa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63369" w:rsidRPr="001A6604" w:rsidTr="002934C7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63369" w:rsidRPr="001A6604" w:rsidTr="002934C7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63369" w:rsidRPr="001A6604" w:rsidTr="002934C7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63369" w:rsidRPr="001A6604" w:rsidTr="002934C7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63369" w:rsidRPr="001A6604" w:rsidTr="002934C7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63369" w:rsidRPr="001A6604" w:rsidTr="002934C7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63369" w:rsidRPr="001A6604" w:rsidTr="002934C7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63369" w:rsidRPr="001A6604" w:rsidTr="002934C7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63369" w:rsidRPr="001A6604" w:rsidTr="002934C7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Умения: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63369" w:rsidRPr="001A6604" w:rsidTr="002934C7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63369" w:rsidRPr="001A6604" w:rsidTr="002934C7">
        <w:trPr>
          <w:cantSplit/>
          <w:trHeight w:val="983"/>
          <w:jc w:val="center"/>
        </w:trPr>
        <w:tc>
          <w:tcPr>
            <w:tcW w:w="1276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</w:tbl>
    <w:p w:rsidR="0057172A" w:rsidRPr="001A6604" w:rsidRDefault="0057172A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Содержание дисциплины имеет межпредметные связи с дисциплинами общеобразовательного цикла «Русский язык», «История».</w:t>
      </w:r>
    </w:p>
    <w:p w:rsidR="0057172A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</w:t>
      </w:r>
      <w:r w:rsidR="0057172A"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м компьютерного проектирования.</w:t>
      </w:r>
    </w:p>
    <w:p w:rsidR="00235EBC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81AE9" w:rsidRPr="001A6604" w:rsidRDefault="00081AE9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35EBC" w:rsidRPr="001A6604" w:rsidRDefault="00FF59C7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 часа, в том числе:</w:t>
      </w:r>
    </w:p>
    <w:p w:rsidR="00235EBC" w:rsidRDefault="0056701F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всего во взаимодействии с преподавателем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FF6027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</w:t>
      </w:r>
    </w:p>
    <w:p w:rsidR="006E7E38" w:rsidRDefault="006E7E38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7E38" w:rsidRDefault="006E7E38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7E38" w:rsidRPr="001A6604" w:rsidRDefault="006E7E38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172A" w:rsidRPr="001A6604" w:rsidRDefault="0057172A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Default="00235EBC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E7E38" w:rsidRPr="001A6604" w:rsidRDefault="006E7E38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5EBC" w:rsidRDefault="00235EBC" w:rsidP="006E7E3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6E7E38" w:rsidRPr="001A6604" w:rsidRDefault="006E7E38" w:rsidP="0056701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235EBC" w:rsidRPr="001A6604" w:rsidTr="0057172A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59C7" w:rsidRPr="001A6604" w:rsidRDefault="00FF59C7" w:rsidP="00FF59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5717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57172A" w:rsidP="005717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235EBC" w:rsidRPr="001A6604" w:rsidTr="00FF6027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FF6027" w:rsidRPr="001A6604" w:rsidTr="0057172A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235EBC" w:rsidRPr="001A6604" w:rsidTr="00FF59C7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235EBC" w:rsidRPr="001A6604" w:rsidTr="00FF59C7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59C7" w:rsidP="00DF7E2A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Форма контроля  -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2.2. Тематический план и содерж</w:t>
      </w:r>
      <w:r w:rsidR="0057172A" w:rsidRPr="001A6604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1A6604">
        <w:rPr>
          <w:rFonts w:ascii="Times New Roman" w:hAnsi="Times New Roman" w:cs="Times New Roman"/>
          <w:b/>
          <w:sz w:val="26"/>
          <w:szCs w:val="26"/>
        </w:rPr>
        <w:t xml:space="preserve"> «Литература».</w:t>
      </w: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51"/>
        <w:gridCol w:w="9701"/>
        <w:gridCol w:w="1124"/>
        <w:gridCol w:w="1404"/>
      </w:tblGrid>
      <w:tr w:rsidR="00235EBC" w:rsidRPr="001A6604" w:rsidTr="00DF7E2A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35EBC" w:rsidRPr="001A6604" w:rsidTr="00DF7E2A">
        <w:trPr>
          <w:trHeight w:val="28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25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bottomFromText="200" w:vertAnchor="text" w:tblpX="402" w:tblpY="1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317"/>
        <w:gridCol w:w="9780"/>
        <w:gridCol w:w="1044"/>
        <w:gridCol w:w="1416"/>
      </w:tblGrid>
      <w:tr w:rsidR="00235EBC" w:rsidRPr="001A6604" w:rsidTr="00DF7E2A">
        <w:trPr>
          <w:trHeight w:val="15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49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316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Штольц. Прошлое и будущее России.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0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235EBC" w:rsidRPr="001A6604" w:rsidRDefault="00235EBC" w:rsidP="00DF7E2A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bookmarkEnd w:id="1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42.Светское общество в изображении Толстого, осуждение его бездуховности и лжепатриотизма.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40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69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22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Обзор русской поэзии второй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половины 19 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3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4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4.1.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9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1A6604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24: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Серебряный век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русской поэзии.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64. Футуризм. Новокрестьянская поэзия.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235EBC" w:rsidRPr="001A6604" w:rsidTr="00DF7E2A">
        <w:trPr>
          <w:trHeight w:val="40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18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4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 1920-х годов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4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0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0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в 1930 –  начала 1940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М.А. Булгаков.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Булгакова», « Проблематика и художественное своеобразие раннего творчества».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4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tabs>
                <w:tab w:val="left" w:pos="94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1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прозе. Произведения первых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и революции,    ее решение в романе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3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на тему ВОв.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235EBC" w:rsidRPr="001A6604" w:rsidTr="00DF7E2A">
        <w:trPr>
          <w:trHeight w:val="93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1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235EBC" w:rsidRPr="001A6604" w:rsidRDefault="00235EBC" w:rsidP="00DF7E2A">
            <w:pPr>
              <w:tabs>
                <w:tab w:val="left" w:pos="15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81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235EBC" w:rsidRPr="001A6604" w:rsidRDefault="00402611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8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8.6.                      А.И. Солженицын.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402611">
        <w:trPr>
          <w:trHeight w:val="70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402611">
        <w:trPr>
          <w:trHeight w:val="22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Набокова).Вторая волна эмиграции русских писателей (творчество Б. Ширяева, Д. Кленовского).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402611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402611" w:rsidP="00402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402611">
        <w:trPr>
          <w:trHeight w:val="10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DF7E2A">
        <w:trPr>
          <w:trHeight w:val="184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027" w:rsidRPr="001A6604" w:rsidRDefault="00235EBC" w:rsidP="00FF602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235EBC" w:rsidRPr="001A6604" w:rsidRDefault="00235EBC" w:rsidP="00FF602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60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2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Работа в группах. Определение круга подтем исследовательской работы. Планирование работы (пути поиска информации, определение формы представления проекта).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FF6027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над презентацией проекта</w:t>
            </w:r>
          </w:p>
          <w:p w:rsidR="00235EBC" w:rsidRPr="001A6604" w:rsidRDefault="00235EBC" w:rsidP="0057172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235EBC" w:rsidRPr="001A6604" w:rsidRDefault="00235EBC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57172A"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235EBC" w:rsidRPr="001A6604" w:rsidRDefault="00FF6027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402611" w:rsidRPr="001A6604" w:rsidRDefault="00402611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235EBC" w:rsidRPr="001A6604" w:rsidRDefault="00235EBC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Конс.: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57172A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2611" w:rsidRPr="001A6604" w:rsidRDefault="00402611" w:rsidP="0040261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35EBC" w:rsidRPr="001A6604" w:rsidRDefault="00402611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32ч.</w:t>
            </w:r>
          </w:p>
          <w:p w:rsidR="00235EBC" w:rsidRPr="001A6604" w:rsidRDefault="00FF6027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ч.</w:t>
            </w:r>
          </w:p>
          <w:p w:rsidR="00235EBC" w:rsidRPr="001A6604" w:rsidRDefault="00235EBC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57172A" w:rsidRPr="001A6604" w:rsidRDefault="0057172A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235EBC" w:rsidRPr="001A6604" w:rsidRDefault="00235EBC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9230A" w:rsidRDefault="0039230A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3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</w:t>
      </w:r>
      <w:r w:rsidR="00A362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еется в наличии учебный кабинет.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235EBC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376EC1" w:rsidRPr="001A6604" w:rsidRDefault="00376EC1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376EC1" w:rsidRPr="001A6604" w:rsidRDefault="00376EC1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376EC1" w:rsidRDefault="00376EC1" w:rsidP="00376EC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sz w:val="26"/>
          <w:szCs w:val="26"/>
        </w:rPr>
        <w:t xml:space="preserve">1.Архипова, И. А. Русская литература XIX в. : практикум для студентов факультета непрерывного образования / И. И. Архипова, У. Н. Фысина. - Москва : РГУП, 2019. — 141 с. - Текст : электронный. - URL: </w:t>
      </w:r>
      <w:hyperlink r:id="rId10" w:history="1">
        <w:r w:rsidRPr="00376EC1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https://znanium.com/catalog/product/1195509</w:t>
        </w:r>
      </w:hyperlink>
      <w:r w:rsidRPr="00376EC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76E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376EC1" w:rsidRPr="00376EC1" w:rsidRDefault="00376EC1" w:rsidP="00376EC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bCs/>
          <w:sz w:val="26"/>
          <w:szCs w:val="26"/>
        </w:rPr>
        <w:t>1.</w:t>
      </w:r>
      <w:r w:rsidRPr="00376EC1">
        <w:rPr>
          <w:rFonts w:ascii="Times New Roman" w:hAnsi="Times New Roman" w:cs="Times New Roman"/>
          <w:sz w:val="26"/>
          <w:szCs w:val="26"/>
        </w:rPr>
        <w:t> Белокурова, С.П. Русская литература в 10 классе (базовый уровень): Книга для учителя: Учебное пособие / С.П. Белокурова. -М.: Академия, 2017.– 272с.</w:t>
      </w:r>
    </w:p>
    <w:p w:rsidR="00376EC1" w:rsidRPr="00376EC1" w:rsidRDefault="00376EC1" w:rsidP="00376EC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bCs/>
          <w:sz w:val="26"/>
          <w:szCs w:val="26"/>
        </w:rPr>
        <w:t>2.</w:t>
      </w:r>
      <w:r w:rsidRPr="00376EC1">
        <w:rPr>
          <w:rFonts w:ascii="Times New Roman" w:hAnsi="Times New Roman" w:cs="Times New Roman"/>
          <w:sz w:val="26"/>
          <w:szCs w:val="26"/>
        </w:rPr>
        <w:t xml:space="preserve"> Лейдерман, Н.Л. Русская литература XX века: 1917-1920-е гг.: В 2 кн.Кн. 2: Учебное пособие / Н.Л. Лейдерман. - М.: Академия, 2018. - 192 c.</w:t>
      </w:r>
    </w:p>
    <w:p w:rsidR="00376EC1" w:rsidRPr="00376EC1" w:rsidRDefault="00376EC1" w:rsidP="00376E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1">
        <w:rPr>
          <w:rFonts w:ascii="Times New Roman" w:hAnsi="Times New Roman" w:cs="Times New Roman"/>
          <w:bCs/>
          <w:sz w:val="26"/>
          <w:szCs w:val="26"/>
        </w:rPr>
        <w:t>3.</w:t>
      </w:r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М.,ОИЦ «Академия», 2015.</w:t>
      </w:r>
    </w:p>
    <w:p w:rsidR="00376EC1" w:rsidRDefault="00376EC1" w:rsidP="00376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формат., ОИЦ «Академия», 2018.</w:t>
      </w:r>
    </w:p>
    <w:p w:rsidR="00376EC1" w:rsidRPr="00376EC1" w:rsidRDefault="00376EC1" w:rsidP="00376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76E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76EC1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76EC1">
        <w:rPr>
          <w:rFonts w:ascii="Times New Roman" w:hAnsi="Times New Roman" w:cs="Times New Roman"/>
          <w:sz w:val="26"/>
          <w:szCs w:val="26"/>
        </w:rPr>
        <w:t>. е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376EC1">
        <w:rPr>
          <w:rFonts w:ascii="Times New Roman" w:hAnsi="Times New Roman" w:cs="Times New Roman"/>
          <w:sz w:val="26"/>
          <w:szCs w:val="26"/>
        </w:rPr>
        <w:t>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376EC1">
        <w:rPr>
          <w:rFonts w:ascii="Times New Roman" w:hAnsi="Times New Roman" w:cs="Times New Roman"/>
          <w:sz w:val="26"/>
          <w:szCs w:val="26"/>
        </w:rPr>
        <w:t>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76EC1">
        <w:rPr>
          <w:rFonts w:ascii="Times New Roman" w:hAnsi="Times New Roman" w:cs="Times New Roman"/>
          <w:sz w:val="26"/>
          <w:szCs w:val="26"/>
        </w:rPr>
        <w:t>,</w:t>
      </w:r>
      <w:r w:rsidRPr="00376EC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376EC1" w:rsidRPr="00376EC1" w:rsidRDefault="00376EC1" w:rsidP="00376EC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76EC1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11" w:history="1">
        <w:r w:rsidRPr="00376EC1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376EC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376EC1" w:rsidRPr="00376EC1" w:rsidRDefault="00376EC1" w:rsidP="00376EC1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376EC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376EC1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Pr="00376EC1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376EC1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376EC1" w:rsidRPr="00376EC1" w:rsidRDefault="00376EC1" w:rsidP="00376EC1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376EC1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376EC1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376EC1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3" w:history="1">
        <w:r w:rsidRPr="00376EC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76EC1">
        <w:rPr>
          <w:rFonts w:ascii="Times New Roman" w:hAnsi="Times New Roman" w:cs="Times New Roman"/>
          <w:sz w:val="26"/>
          <w:szCs w:val="26"/>
        </w:rPr>
        <w:t>5.  </w:t>
      </w:r>
      <w:r w:rsidRPr="00376EC1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376EC1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376EC1" w:rsidRPr="00376EC1" w:rsidRDefault="00376EC1" w:rsidP="00376EC1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6EC1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376EC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376EC1">
        <w:rPr>
          <w:rFonts w:ascii="Times New Roman" w:eastAsia="Calibri" w:hAnsi="Times New Roman" w:cs="Times New Roman"/>
          <w:sz w:val="26"/>
          <w:szCs w:val="26"/>
        </w:rPr>
        <w:t>.</w:t>
      </w:r>
      <w:r w:rsidRPr="00376EC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376EC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76EC1" w:rsidRPr="00376EC1" w:rsidRDefault="00376EC1" w:rsidP="00376EC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sz w:val="26"/>
          <w:szCs w:val="26"/>
        </w:rPr>
        <w:lastRenderedPageBreak/>
        <w:t>7.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76EC1">
        <w:rPr>
          <w:rFonts w:ascii="Times New Roman" w:hAnsi="Times New Roman" w:cs="Times New Roman"/>
          <w:sz w:val="26"/>
          <w:szCs w:val="26"/>
        </w:rPr>
        <w:t xml:space="preserve">.  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376EC1">
        <w:rPr>
          <w:rFonts w:ascii="Times New Roman" w:hAnsi="Times New Roman" w:cs="Times New Roman"/>
          <w:sz w:val="26"/>
          <w:szCs w:val="26"/>
        </w:rPr>
        <w:t>-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376EC1">
        <w:rPr>
          <w:rFonts w:ascii="Times New Roman" w:hAnsi="Times New Roman" w:cs="Times New Roman"/>
          <w:sz w:val="26"/>
          <w:szCs w:val="26"/>
        </w:rPr>
        <w:t xml:space="preserve">. 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376EC1">
        <w:rPr>
          <w:rFonts w:ascii="Times New Roman" w:hAnsi="Times New Roman" w:cs="Times New Roman"/>
          <w:sz w:val="26"/>
          <w:szCs w:val="26"/>
        </w:rPr>
        <w:t xml:space="preserve">. 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76EC1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376EC1">
        <w:rPr>
          <w:rFonts w:ascii="Times New Roman" w:hAnsi="Times New Roman" w:cs="Times New Roman"/>
          <w:sz w:val="26"/>
          <w:szCs w:val="26"/>
        </w:rPr>
        <w:tab/>
      </w:r>
    </w:p>
    <w:p w:rsidR="00376EC1" w:rsidRPr="00376EC1" w:rsidRDefault="00376EC1" w:rsidP="00376EC1">
      <w:pPr>
        <w:spacing w:after="0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376EC1" w:rsidRPr="00376EC1" w:rsidRDefault="00376EC1" w:rsidP="00376EC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76EC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376EC1" w:rsidRPr="00376EC1" w:rsidRDefault="00376EC1" w:rsidP="00376EC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sz w:val="26"/>
          <w:szCs w:val="26"/>
        </w:rPr>
        <w:t>1.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76EC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376EC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76EC1">
          <w:rPr>
            <w:rFonts w:ascii="Times New Roman" w:hAnsi="Times New Roman" w:cs="Times New Roman"/>
            <w:sz w:val="26"/>
            <w:szCs w:val="26"/>
          </w:rPr>
          <w:t>://</w:t>
        </w:r>
        <w:r w:rsidRPr="00376EC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76EC1">
          <w:rPr>
            <w:rFonts w:ascii="Times New Roman" w:hAnsi="Times New Roman" w:cs="Times New Roman"/>
            <w:sz w:val="26"/>
            <w:szCs w:val="26"/>
          </w:rPr>
          <w:t>.</w:t>
        </w:r>
        <w:r w:rsidRPr="00376EC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76EC1">
          <w:rPr>
            <w:rFonts w:ascii="Times New Roman" w:hAnsi="Times New Roman" w:cs="Times New Roman"/>
            <w:sz w:val="26"/>
            <w:szCs w:val="26"/>
          </w:rPr>
          <w:t>.</w:t>
        </w:r>
        <w:r w:rsidRPr="00376EC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76EC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376EC1">
        <w:rPr>
          <w:rFonts w:ascii="Times New Roman" w:hAnsi="Times New Roman" w:cs="Times New Roman"/>
          <w:sz w:val="26"/>
          <w:szCs w:val="26"/>
        </w:rPr>
        <w:t>)</w:t>
      </w:r>
    </w:p>
    <w:p w:rsidR="00376EC1" w:rsidRPr="00376EC1" w:rsidRDefault="00376EC1" w:rsidP="00376EC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sz w:val="26"/>
          <w:szCs w:val="26"/>
        </w:rPr>
        <w:t>2.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76EC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76EC1">
        <w:rPr>
          <w:rFonts w:ascii="Times New Roman" w:hAnsi="Times New Roman" w:cs="Times New Roman"/>
          <w:sz w:val="26"/>
          <w:szCs w:val="26"/>
        </w:rPr>
        <w:t xml:space="preserve">:// 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76EC1">
        <w:rPr>
          <w:rFonts w:ascii="Times New Roman" w:hAnsi="Times New Roman" w:cs="Times New Roman"/>
          <w:sz w:val="26"/>
          <w:szCs w:val="26"/>
        </w:rPr>
        <w:t>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376EC1">
        <w:rPr>
          <w:rFonts w:ascii="Times New Roman" w:hAnsi="Times New Roman" w:cs="Times New Roman"/>
          <w:sz w:val="26"/>
          <w:szCs w:val="26"/>
        </w:rPr>
        <w:t>/)</w:t>
      </w:r>
    </w:p>
    <w:p w:rsidR="00376EC1" w:rsidRPr="00376EC1" w:rsidRDefault="00376EC1" w:rsidP="00376EC1">
      <w:pPr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sz w:val="26"/>
          <w:szCs w:val="26"/>
        </w:rPr>
        <w:t>3. https://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76EC1">
        <w:rPr>
          <w:rFonts w:ascii="Times New Roman" w:hAnsi="Times New Roman" w:cs="Times New Roman"/>
          <w:sz w:val="26"/>
          <w:szCs w:val="26"/>
        </w:rPr>
        <w:t>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76EC1">
        <w:rPr>
          <w:rFonts w:ascii="Times New Roman" w:hAnsi="Times New Roman" w:cs="Times New Roman"/>
          <w:sz w:val="26"/>
          <w:szCs w:val="26"/>
        </w:rPr>
        <w:t>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76EC1">
        <w:rPr>
          <w:rFonts w:ascii="Times New Roman" w:hAnsi="Times New Roman" w:cs="Times New Roman"/>
          <w:sz w:val="26"/>
          <w:szCs w:val="26"/>
        </w:rPr>
        <w:t>/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235EBC" w:rsidRPr="001A6604" w:rsidRDefault="00235EBC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B339A" w:rsidRPr="001A6604" w:rsidRDefault="00FB339A" w:rsidP="00FB339A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FB339A" w:rsidRPr="001A6604" w:rsidRDefault="000F2307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FB339A"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толерантное сознание и поведение в поликультурном мире, готовность и способность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Л4.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FB339A" w:rsidRPr="001A6604" w:rsidRDefault="00FB339A" w:rsidP="000F23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</w:t>
            </w:r>
            <w:r w:rsidR="000F2307"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рассуждения по роману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FB339A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ыразительное чтение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стихов или прозы) и др.).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1A66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1A6604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206" w:tblpY="1"/>
        <w:tblW w:w="1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98"/>
        <w:gridCol w:w="6529"/>
      </w:tblGrid>
      <w:tr w:rsidR="00FB339A" w:rsidRPr="001A6604" w:rsidTr="00FB339A">
        <w:trPr>
          <w:trHeight w:val="690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Общие компетенции:</w:t>
            </w:r>
          </w:p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01.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0F2307" w:rsidRPr="001A6604" w:rsidRDefault="00FB339A" w:rsidP="000F230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диспутах, дебатах;</w:t>
            </w:r>
          </w:p>
          <w:p w:rsidR="00FB339A" w:rsidRPr="001A6604" w:rsidRDefault="00FB339A" w:rsidP="000F230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практических 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FB339A" w:rsidRPr="001A6604" w:rsidTr="000F2307">
        <w:trPr>
          <w:trHeight w:val="117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02.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B339A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B339A" w:rsidRPr="001A6604" w:rsidTr="000F2307">
        <w:trPr>
          <w:trHeight w:val="808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03.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C0" w:rsidRPr="001A6604" w:rsidRDefault="00A50DC0" w:rsidP="00A50DC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50DC0" w:rsidRPr="001A6604" w:rsidRDefault="00A50DC0" w:rsidP="00A50DC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FB339A" w:rsidRPr="001A6604" w:rsidRDefault="00A50DC0" w:rsidP="000F23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FB339A" w:rsidRPr="001A6604" w:rsidTr="00FB339A">
        <w:trPr>
          <w:trHeight w:val="42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B339A" w:rsidRPr="001A6604" w:rsidRDefault="00961924" w:rsidP="00961924">
            <w:pPr>
              <w:widowControl w:val="0"/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B339A" w:rsidRPr="001A6604" w:rsidTr="00FB339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05.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A6604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FB339A" w:rsidRPr="001A6604" w:rsidRDefault="00961924" w:rsidP="000F2307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FB339A" w:rsidRPr="001A6604" w:rsidTr="00FB339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Использовать информационные технологии в профессиональной деятельности.</w:t>
            </w:r>
          </w:p>
          <w:p w:rsidR="00FB339A" w:rsidRPr="001A6604" w:rsidRDefault="00FB339A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B339A" w:rsidRPr="001A6604" w:rsidRDefault="00961924" w:rsidP="00961924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FB339A" w:rsidRPr="001A6604" w:rsidRDefault="00B05733" w:rsidP="00B05733">
      <w:pPr>
        <w:tabs>
          <w:tab w:val="left" w:pos="6120"/>
        </w:tabs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FB339A" w:rsidRPr="001A6604">
      <w:footerReference w:type="default" r:id="rId15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009" w:rsidRDefault="006E4009">
      <w:pPr>
        <w:spacing w:after="0" w:line="240" w:lineRule="auto"/>
      </w:pPr>
      <w:r>
        <w:separator/>
      </w:r>
    </w:p>
  </w:endnote>
  <w:endnote w:type="continuationSeparator" w:id="0">
    <w:p w:rsidR="006E4009" w:rsidRDefault="006E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9945102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</w:p>
      <w:p w:rsidR="00FB339A" w:rsidRDefault="006E4009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0447163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95118">
          <w:rPr>
            <w:noProof/>
          </w:rPr>
          <w:t>21</w:t>
        </w:r>
        <w:r>
          <w:fldChar w:fldCharType="end"/>
        </w:r>
      </w:p>
      <w:p w:rsidR="00FB339A" w:rsidRDefault="006E4009">
        <w:pPr>
          <w:pStyle w:val="a8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7998230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95118">
          <w:rPr>
            <w:noProof/>
          </w:rPr>
          <w:t>33</w:t>
        </w:r>
        <w:r>
          <w:fldChar w:fldCharType="end"/>
        </w:r>
      </w:p>
      <w:p w:rsidR="00FB339A" w:rsidRDefault="006E4009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009" w:rsidRDefault="006E4009">
      <w:pPr>
        <w:spacing w:after="0" w:line="240" w:lineRule="auto"/>
      </w:pPr>
      <w:r>
        <w:separator/>
      </w:r>
    </w:p>
  </w:footnote>
  <w:footnote w:type="continuationSeparator" w:id="0">
    <w:p w:rsidR="006E4009" w:rsidRDefault="006E4009">
      <w:pPr>
        <w:spacing w:after="0" w:line="240" w:lineRule="auto"/>
      </w:pPr>
      <w:r>
        <w:continuationSeparator/>
      </w:r>
    </w:p>
  </w:footnote>
  <w:footnote w:id="1">
    <w:p w:rsidR="00963369" w:rsidRPr="007C4838" w:rsidRDefault="00963369" w:rsidP="00963369">
      <w:pPr>
        <w:pStyle w:val="af0"/>
        <w:rPr>
          <w:lang w:val="ru-RU"/>
        </w:rPr>
      </w:pPr>
      <w:r w:rsidRPr="007C4838">
        <w:rPr>
          <w:rStyle w:val="afffffa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63369" w:rsidRPr="007C4838" w:rsidRDefault="00963369" w:rsidP="00963369">
      <w:pPr>
        <w:pStyle w:val="af0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BC"/>
    <w:rsid w:val="000066AB"/>
    <w:rsid w:val="00081AE9"/>
    <w:rsid w:val="000F2307"/>
    <w:rsid w:val="001A6604"/>
    <w:rsid w:val="00214C63"/>
    <w:rsid w:val="00234890"/>
    <w:rsid w:val="00235EBC"/>
    <w:rsid w:val="00376EC1"/>
    <w:rsid w:val="0039230A"/>
    <w:rsid w:val="0039689A"/>
    <w:rsid w:val="00402611"/>
    <w:rsid w:val="004A1E1A"/>
    <w:rsid w:val="0056701F"/>
    <w:rsid w:val="005715E0"/>
    <w:rsid w:val="0057172A"/>
    <w:rsid w:val="006E4009"/>
    <w:rsid w:val="006E7E38"/>
    <w:rsid w:val="00735158"/>
    <w:rsid w:val="00796763"/>
    <w:rsid w:val="008700CB"/>
    <w:rsid w:val="00916B98"/>
    <w:rsid w:val="00961924"/>
    <w:rsid w:val="00963369"/>
    <w:rsid w:val="009F57D0"/>
    <w:rsid w:val="00A26BE4"/>
    <w:rsid w:val="00A3625E"/>
    <w:rsid w:val="00A50DC0"/>
    <w:rsid w:val="00A5514E"/>
    <w:rsid w:val="00B05733"/>
    <w:rsid w:val="00BE0FDE"/>
    <w:rsid w:val="00C74AE0"/>
    <w:rsid w:val="00D87990"/>
    <w:rsid w:val="00D93F8E"/>
    <w:rsid w:val="00D95118"/>
    <w:rsid w:val="00DF7E2A"/>
    <w:rsid w:val="00E42359"/>
    <w:rsid w:val="00EE2E21"/>
    <w:rsid w:val="00EE35E5"/>
    <w:rsid w:val="00EE6324"/>
    <w:rsid w:val="00FB339A"/>
    <w:rsid w:val="00FB5295"/>
    <w:rsid w:val="00FF59C7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1828"/>
  <w15:docId w15:val="{74F473F8-4772-48CC-A972-8F3E18C4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35EB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235EB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235EB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235EB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235EBC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235EBC"/>
  </w:style>
  <w:style w:type="character" w:customStyle="1" w:styleId="a7">
    <w:name w:val="Нижний колонтитул Знак"/>
    <w:basedOn w:val="a0"/>
    <w:uiPriority w:val="99"/>
    <w:qFormat/>
    <w:rsid w:val="00235EBC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235EBC"/>
  </w:style>
  <w:style w:type="character" w:customStyle="1" w:styleId="a9">
    <w:name w:val="Основной текст Знак"/>
    <w:basedOn w:val="a0"/>
    <w:uiPriority w:val="99"/>
    <w:semiHidden/>
    <w:qFormat/>
    <w:rsid w:val="00235EBC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235EBC"/>
  </w:style>
  <w:style w:type="character" w:customStyle="1" w:styleId="22">
    <w:name w:val="Основной текст с отступом 2 Знак"/>
    <w:basedOn w:val="a0"/>
    <w:link w:val="23"/>
    <w:qFormat/>
    <w:rsid w:val="00235EB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235EBC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235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235EBC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235EBC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235EB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235E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235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235E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235EBC"/>
  </w:style>
  <w:style w:type="character" w:customStyle="1" w:styleId="af">
    <w:name w:val="Текст сноски Знак"/>
    <w:basedOn w:val="a0"/>
    <w:link w:val="af0"/>
    <w:uiPriority w:val="99"/>
    <w:qFormat/>
    <w:rsid w:val="00235EB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EB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235EB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235EB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235EB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235EBC"/>
  </w:style>
  <w:style w:type="character" w:customStyle="1" w:styleId="af2">
    <w:name w:val="Цветовое выделение"/>
    <w:uiPriority w:val="99"/>
    <w:qFormat/>
    <w:rsid w:val="00235EB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235EB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235EB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235EB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235EB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235EB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235EB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235EB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235EB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235EBC"/>
    <w:rPr>
      <w:color w:val="FF0000"/>
    </w:rPr>
  </w:style>
  <w:style w:type="character" w:customStyle="1" w:styleId="afc">
    <w:name w:val="Продолжение ссылки"/>
    <w:uiPriority w:val="99"/>
    <w:qFormat/>
    <w:rsid w:val="00235EBC"/>
  </w:style>
  <w:style w:type="character" w:customStyle="1" w:styleId="afd">
    <w:name w:val="Сравнение редакций"/>
    <w:uiPriority w:val="99"/>
    <w:qFormat/>
    <w:rsid w:val="00235EB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235EB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235EB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235EB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235EB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235EB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235EB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235EB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235EBC"/>
  </w:style>
  <w:style w:type="character" w:customStyle="1" w:styleId="ListLabel1">
    <w:name w:val="ListLabel 1"/>
    <w:qFormat/>
    <w:rsid w:val="00235EB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235EB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235EB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235EB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235EB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235EB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235EB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235EB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235EBC"/>
    <w:rPr>
      <w:color w:val="auto"/>
    </w:rPr>
  </w:style>
  <w:style w:type="character" w:customStyle="1" w:styleId="ListLabel10">
    <w:name w:val="ListLabel 10"/>
    <w:qFormat/>
    <w:rsid w:val="00235EBC"/>
    <w:rPr>
      <w:color w:val="auto"/>
    </w:rPr>
  </w:style>
  <w:style w:type="character" w:customStyle="1" w:styleId="ListLabel11">
    <w:name w:val="ListLabel 11"/>
    <w:qFormat/>
    <w:rsid w:val="00235EB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235EB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235EB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235EB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235EB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235EB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235EB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235EB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235EB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235EB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235EB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235EB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235EB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235EB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235EB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235EB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235EB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235EB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235EB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235EB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235EB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235EB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235EB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235EB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235EB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235EB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235EB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235EB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235EB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235EB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235EB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235EB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235EB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235EB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235EB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235EB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235EB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235EB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235EB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235EB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235EB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235EB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235EB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235EB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235EB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235EB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235EB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235EB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235EB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235EB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235EB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235EB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235EB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235EB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235EB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235EB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235EB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235EB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235EB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235EB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235EB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235EB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235EB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235EB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235EB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235EB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235EB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235EB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235EB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235EB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235EB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235EB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235EB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235EB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235EB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235EB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235EB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235EB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235EB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235EB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235EB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235EB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235EB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235EB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235EB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235EB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235EB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235EB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235EB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235EB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235EB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235EBC"/>
    <w:rPr>
      <w:color w:val="auto"/>
    </w:rPr>
  </w:style>
  <w:style w:type="character" w:customStyle="1" w:styleId="ListLabel112">
    <w:name w:val="ListLabel 112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235EB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235EB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235EB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235EB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235EB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235EB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235EB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235EB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235EB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235EB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235EB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235EB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235EB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235EB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235EB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235EB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235EB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235EB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235EB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235EB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235EB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235EB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235EB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235EB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235EB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235EB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235EB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235EBC"/>
    <w:rPr>
      <w:b/>
      <w:bCs w:val="0"/>
    </w:rPr>
  </w:style>
  <w:style w:type="character" w:customStyle="1" w:styleId="ListLabel145">
    <w:name w:val="ListLabel 145"/>
    <w:qFormat/>
    <w:rsid w:val="00235EB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235EB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235EB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235EB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235EB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235EB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235EB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235EB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235EBC"/>
    <w:rPr>
      <w:rFonts w:ascii="Courier New" w:hAnsi="Courier New" w:cs="Courier New"/>
    </w:rPr>
  </w:style>
  <w:style w:type="character" w:customStyle="1" w:styleId="ListLabel155">
    <w:name w:val="ListLabel 155"/>
    <w:qFormat/>
    <w:rsid w:val="00235EBC"/>
    <w:rPr>
      <w:rFonts w:ascii="Courier New" w:hAnsi="Courier New" w:cs="Courier New"/>
    </w:rPr>
  </w:style>
  <w:style w:type="character" w:customStyle="1" w:styleId="ListLabel156">
    <w:name w:val="ListLabel 156"/>
    <w:qFormat/>
    <w:rsid w:val="00235EBC"/>
    <w:rPr>
      <w:rFonts w:ascii="Courier New" w:hAnsi="Courier New" w:cs="Courier New"/>
    </w:rPr>
  </w:style>
  <w:style w:type="character" w:customStyle="1" w:styleId="ListLabel157">
    <w:name w:val="ListLabel 157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235EBC"/>
    <w:rPr>
      <w:rFonts w:ascii="Courier New" w:hAnsi="Courier New" w:cs="Courier New"/>
    </w:rPr>
  </w:style>
  <w:style w:type="character" w:customStyle="1" w:styleId="ListLabel159">
    <w:name w:val="ListLabel 159"/>
    <w:qFormat/>
    <w:rsid w:val="00235EBC"/>
    <w:rPr>
      <w:rFonts w:ascii="Courier New" w:hAnsi="Courier New" w:cs="Courier New"/>
    </w:rPr>
  </w:style>
  <w:style w:type="character" w:customStyle="1" w:styleId="ListLabel160">
    <w:name w:val="ListLabel 160"/>
    <w:qFormat/>
    <w:rsid w:val="00235EBC"/>
    <w:rPr>
      <w:rFonts w:ascii="Courier New" w:hAnsi="Courier New" w:cs="Courier New"/>
    </w:rPr>
  </w:style>
  <w:style w:type="character" w:customStyle="1" w:styleId="aff3">
    <w:name w:val="Символ сноски"/>
    <w:qFormat/>
    <w:rsid w:val="00235EBC"/>
  </w:style>
  <w:style w:type="character" w:customStyle="1" w:styleId="aff4">
    <w:name w:val="Символ концевой сноски"/>
    <w:qFormat/>
    <w:rsid w:val="00235EBC"/>
  </w:style>
  <w:style w:type="character" w:customStyle="1" w:styleId="ListLabel161">
    <w:name w:val="ListLabel 161"/>
    <w:qFormat/>
    <w:rsid w:val="00235EBC"/>
    <w:rPr>
      <w:b/>
      <w:bCs w:val="0"/>
    </w:rPr>
  </w:style>
  <w:style w:type="character" w:customStyle="1" w:styleId="ListLabel162">
    <w:name w:val="ListLabel 162"/>
    <w:qFormat/>
    <w:rsid w:val="00235EB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235EB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235EB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235EB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235EB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235EB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235EB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235EB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235EBC"/>
    <w:rPr>
      <w:rFonts w:ascii="Courier New" w:hAnsi="Courier New" w:cs="Courier New"/>
    </w:rPr>
  </w:style>
  <w:style w:type="character" w:customStyle="1" w:styleId="ListLabel172">
    <w:name w:val="ListLabel 172"/>
    <w:qFormat/>
    <w:rsid w:val="00235EBC"/>
    <w:rPr>
      <w:rFonts w:ascii="Wingdings" w:hAnsi="Wingdings" w:cs="Wingdings"/>
    </w:rPr>
  </w:style>
  <w:style w:type="character" w:customStyle="1" w:styleId="ListLabel173">
    <w:name w:val="ListLabel 173"/>
    <w:qFormat/>
    <w:rsid w:val="00235EBC"/>
    <w:rPr>
      <w:rFonts w:ascii="Symbol" w:hAnsi="Symbol" w:cs="Symbol"/>
    </w:rPr>
  </w:style>
  <w:style w:type="character" w:customStyle="1" w:styleId="ListLabel174">
    <w:name w:val="ListLabel 174"/>
    <w:qFormat/>
    <w:rsid w:val="00235EBC"/>
    <w:rPr>
      <w:rFonts w:ascii="Courier New" w:hAnsi="Courier New" w:cs="Courier New"/>
    </w:rPr>
  </w:style>
  <w:style w:type="character" w:customStyle="1" w:styleId="ListLabel175">
    <w:name w:val="ListLabel 175"/>
    <w:qFormat/>
    <w:rsid w:val="00235EBC"/>
    <w:rPr>
      <w:rFonts w:ascii="Wingdings" w:hAnsi="Wingdings" w:cs="Wingdings"/>
    </w:rPr>
  </w:style>
  <w:style w:type="character" w:customStyle="1" w:styleId="ListLabel176">
    <w:name w:val="ListLabel 176"/>
    <w:qFormat/>
    <w:rsid w:val="00235EBC"/>
    <w:rPr>
      <w:rFonts w:ascii="Symbol" w:hAnsi="Symbol" w:cs="Symbol"/>
    </w:rPr>
  </w:style>
  <w:style w:type="character" w:customStyle="1" w:styleId="ListLabel177">
    <w:name w:val="ListLabel 177"/>
    <w:qFormat/>
    <w:rsid w:val="00235EBC"/>
    <w:rPr>
      <w:rFonts w:ascii="Courier New" w:hAnsi="Courier New" w:cs="Courier New"/>
    </w:rPr>
  </w:style>
  <w:style w:type="character" w:customStyle="1" w:styleId="ListLabel178">
    <w:name w:val="ListLabel 178"/>
    <w:qFormat/>
    <w:rsid w:val="00235EBC"/>
    <w:rPr>
      <w:rFonts w:ascii="Wingdings" w:hAnsi="Wingdings" w:cs="Wingdings"/>
    </w:rPr>
  </w:style>
  <w:style w:type="character" w:customStyle="1" w:styleId="ListLabel179">
    <w:name w:val="ListLabel 179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235EBC"/>
    <w:rPr>
      <w:rFonts w:ascii="Courier New" w:hAnsi="Courier New" w:cs="Courier New"/>
    </w:rPr>
  </w:style>
  <w:style w:type="character" w:customStyle="1" w:styleId="ListLabel181">
    <w:name w:val="ListLabel 181"/>
    <w:qFormat/>
    <w:rsid w:val="00235EBC"/>
    <w:rPr>
      <w:rFonts w:ascii="Wingdings" w:hAnsi="Wingdings" w:cs="Wingdings"/>
    </w:rPr>
  </w:style>
  <w:style w:type="character" w:customStyle="1" w:styleId="ListLabel182">
    <w:name w:val="ListLabel 182"/>
    <w:qFormat/>
    <w:rsid w:val="00235EBC"/>
    <w:rPr>
      <w:rFonts w:ascii="Symbol" w:hAnsi="Symbol" w:cs="Symbol"/>
    </w:rPr>
  </w:style>
  <w:style w:type="character" w:customStyle="1" w:styleId="ListLabel183">
    <w:name w:val="ListLabel 183"/>
    <w:qFormat/>
    <w:rsid w:val="00235EBC"/>
    <w:rPr>
      <w:rFonts w:ascii="Courier New" w:hAnsi="Courier New" w:cs="Courier New"/>
    </w:rPr>
  </w:style>
  <w:style w:type="character" w:customStyle="1" w:styleId="ListLabel184">
    <w:name w:val="ListLabel 184"/>
    <w:qFormat/>
    <w:rsid w:val="00235EBC"/>
    <w:rPr>
      <w:rFonts w:ascii="Wingdings" w:hAnsi="Wingdings" w:cs="Wingdings"/>
    </w:rPr>
  </w:style>
  <w:style w:type="character" w:customStyle="1" w:styleId="ListLabel185">
    <w:name w:val="ListLabel 185"/>
    <w:qFormat/>
    <w:rsid w:val="00235EBC"/>
    <w:rPr>
      <w:rFonts w:ascii="Symbol" w:hAnsi="Symbol" w:cs="Symbol"/>
    </w:rPr>
  </w:style>
  <w:style w:type="character" w:customStyle="1" w:styleId="ListLabel186">
    <w:name w:val="ListLabel 186"/>
    <w:qFormat/>
    <w:rsid w:val="00235EBC"/>
    <w:rPr>
      <w:rFonts w:ascii="Courier New" w:hAnsi="Courier New" w:cs="Courier New"/>
    </w:rPr>
  </w:style>
  <w:style w:type="character" w:customStyle="1" w:styleId="ListLabel187">
    <w:name w:val="ListLabel 187"/>
    <w:qFormat/>
    <w:rsid w:val="00235EBC"/>
    <w:rPr>
      <w:rFonts w:ascii="Wingdings" w:hAnsi="Wingdings" w:cs="Wingdings"/>
    </w:rPr>
  </w:style>
  <w:style w:type="character" w:customStyle="1" w:styleId="ListLabel188">
    <w:name w:val="ListLabel 188"/>
    <w:qFormat/>
    <w:rsid w:val="00235EBC"/>
    <w:rPr>
      <w:b/>
      <w:bCs w:val="0"/>
    </w:rPr>
  </w:style>
  <w:style w:type="character" w:customStyle="1" w:styleId="ListLabel189">
    <w:name w:val="ListLabel 189"/>
    <w:qFormat/>
    <w:rsid w:val="00235EB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235EB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235EB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235EB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235EB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235EB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235EB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235EB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235EBC"/>
    <w:rPr>
      <w:rFonts w:ascii="Courier New" w:hAnsi="Courier New" w:cs="Courier New"/>
    </w:rPr>
  </w:style>
  <w:style w:type="character" w:customStyle="1" w:styleId="ListLabel199">
    <w:name w:val="ListLabel 199"/>
    <w:qFormat/>
    <w:rsid w:val="00235EBC"/>
    <w:rPr>
      <w:rFonts w:ascii="Wingdings" w:hAnsi="Wingdings" w:cs="Wingdings"/>
    </w:rPr>
  </w:style>
  <w:style w:type="character" w:customStyle="1" w:styleId="ListLabel200">
    <w:name w:val="ListLabel 200"/>
    <w:qFormat/>
    <w:rsid w:val="00235EBC"/>
    <w:rPr>
      <w:rFonts w:ascii="Symbol" w:hAnsi="Symbol" w:cs="Symbol"/>
    </w:rPr>
  </w:style>
  <w:style w:type="character" w:customStyle="1" w:styleId="ListLabel201">
    <w:name w:val="ListLabel 201"/>
    <w:qFormat/>
    <w:rsid w:val="00235EBC"/>
    <w:rPr>
      <w:rFonts w:ascii="Courier New" w:hAnsi="Courier New" w:cs="Courier New"/>
    </w:rPr>
  </w:style>
  <w:style w:type="character" w:customStyle="1" w:styleId="ListLabel202">
    <w:name w:val="ListLabel 202"/>
    <w:qFormat/>
    <w:rsid w:val="00235EBC"/>
    <w:rPr>
      <w:rFonts w:ascii="Wingdings" w:hAnsi="Wingdings" w:cs="Wingdings"/>
    </w:rPr>
  </w:style>
  <w:style w:type="character" w:customStyle="1" w:styleId="ListLabel203">
    <w:name w:val="ListLabel 203"/>
    <w:qFormat/>
    <w:rsid w:val="00235EBC"/>
    <w:rPr>
      <w:rFonts w:ascii="Symbol" w:hAnsi="Symbol" w:cs="Symbol"/>
    </w:rPr>
  </w:style>
  <w:style w:type="character" w:customStyle="1" w:styleId="ListLabel204">
    <w:name w:val="ListLabel 204"/>
    <w:qFormat/>
    <w:rsid w:val="00235EBC"/>
    <w:rPr>
      <w:rFonts w:ascii="Courier New" w:hAnsi="Courier New" w:cs="Courier New"/>
    </w:rPr>
  </w:style>
  <w:style w:type="character" w:customStyle="1" w:styleId="ListLabel205">
    <w:name w:val="ListLabel 205"/>
    <w:qFormat/>
    <w:rsid w:val="00235EBC"/>
    <w:rPr>
      <w:rFonts w:ascii="Wingdings" w:hAnsi="Wingdings" w:cs="Wingdings"/>
    </w:rPr>
  </w:style>
  <w:style w:type="character" w:customStyle="1" w:styleId="ListLabel206">
    <w:name w:val="ListLabel 206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235EBC"/>
    <w:rPr>
      <w:rFonts w:ascii="Courier New" w:hAnsi="Courier New" w:cs="Courier New"/>
    </w:rPr>
  </w:style>
  <w:style w:type="character" w:customStyle="1" w:styleId="ListLabel208">
    <w:name w:val="ListLabel 208"/>
    <w:qFormat/>
    <w:rsid w:val="00235EBC"/>
    <w:rPr>
      <w:rFonts w:ascii="Wingdings" w:hAnsi="Wingdings" w:cs="Wingdings"/>
    </w:rPr>
  </w:style>
  <w:style w:type="character" w:customStyle="1" w:styleId="ListLabel209">
    <w:name w:val="ListLabel 209"/>
    <w:qFormat/>
    <w:rsid w:val="00235EBC"/>
    <w:rPr>
      <w:rFonts w:ascii="Symbol" w:hAnsi="Symbol" w:cs="Symbol"/>
    </w:rPr>
  </w:style>
  <w:style w:type="character" w:customStyle="1" w:styleId="ListLabel210">
    <w:name w:val="ListLabel 210"/>
    <w:qFormat/>
    <w:rsid w:val="00235EBC"/>
    <w:rPr>
      <w:rFonts w:ascii="Courier New" w:hAnsi="Courier New" w:cs="Courier New"/>
    </w:rPr>
  </w:style>
  <w:style w:type="character" w:customStyle="1" w:styleId="ListLabel211">
    <w:name w:val="ListLabel 211"/>
    <w:qFormat/>
    <w:rsid w:val="00235EBC"/>
    <w:rPr>
      <w:rFonts w:ascii="Wingdings" w:hAnsi="Wingdings" w:cs="Wingdings"/>
    </w:rPr>
  </w:style>
  <w:style w:type="character" w:customStyle="1" w:styleId="ListLabel212">
    <w:name w:val="ListLabel 212"/>
    <w:qFormat/>
    <w:rsid w:val="00235EBC"/>
    <w:rPr>
      <w:rFonts w:ascii="Symbol" w:hAnsi="Symbol" w:cs="Symbol"/>
    </w:rPr>
  </w:style>
  <w:style w:type="character" w:customStyle="1" w:styleId="ListLabel213">
    <w:name w:val="ListLabel 213"/>
    <w:qFormat/>
    <w:rsid w:val="00235EBC"/>
    <w:rPr>
      <w:rFonts w:ascii="Courier New" w:hAnsi="Courier New" w:cs="Courier New"/>
    </w:rPr>
  </w:style>
  <w:style w:type="character" w:customStyle="1" w:styleId="ListLabel214">
    <w:name w:val="ListLabel 214"/>
    <w:qFormat/>
    <w:rsid w:val="00235EBC"/>
    <w:rPr>
      <w:rFonts w:ascii="Wingdings" w:hAnsi="Wingdings" w:cs="Wingdings"/>
    </w:rPr>
  </w:style>
  <w:style w:type="character" w:customStyle="1" w:styleId="aff5">
    <w:name w:val="Маркеры списка"/>
    <w:qFormat/>
    <w:rsid w:val="00235EB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235EB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235EBC"/>
    <w:rPr>
      <w:rFonts w:cs="Courier New"/>
    </w:rPr>
  </w:style>
  <w:style w:type="character" w:customStyle="1" w:styleId="ListLabel217">
    <w:name w:val="ListLabel 217"/>
    <w:qFormat/>
    <w:rsid w:val="00235EBC"/>
    <w:rPr>
      <w:rFonts w:cs="Courier New"/>
    </w:rPr>
  </w:style>
  <w:style w:type="character" w:customStyle="1" w:styleId="ListLabel218">
    <w:name w:val="ListLabel 218"/>
    <w:qFormat/>
    <w:rsid w:val="00235EBC"/>
    <w:rPr>
      <w:rFonts w:cs="Courier New"/>
    </w:rPr>
  </w:style>
  <w:style w:type="paragraph" w:customStyle="1" w:styleId="17">
    <w:name w:val="Заголовок1"/>
    <w:basedOn w:val="a"/>
    <w:next w:val="aa"/>
    <w:uiPriority w:val="99"/>
    <w:qFormat/>
    <w:rsid w:val="00235E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235EBC"/>
  </w:style>
  <w:style w:type="paragraph" w:styleId="aff6">
    <w:name w:val="List"/>
    <w:basedOn w:val="aa"/>
    <w:uiPriority w:val="99"/>
    <w:semiHidden/>
    <w:unhideWhenUsed/>
    <w:qFormat/>
    <w:rsid w:val="00235EBC"/>
    <w:rPr>
      <w:rFonts w:cs="Arial"/>
    </w:rPr>
  </w:style>
  <w:style w:type="paragraph" w:styleId="aff7">
    <w:name w:val="caption"/>
    <w:basedOn w:val="a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35EB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235EBC"/>
    <w:pPr>
      <w:suppressLineNumbers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23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235E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235EB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235EBC"/>
  </w:style>
  <w:style w:type="paragraph" w:styleId="a8">
    <w:name w:val="footer"/>
    <w:basedOn w:val="a"/>
    <w:link w:val="11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235EBC"/>
  </w:style>
  <w:style w:type="paragraph" w:styleId="30">
    <w:name w:val="List Bullet 3"/>
    <w:basedOn w:val="a"/>
    <w:uiPriority w:val="99"/>
    <w:semiHidden/>
    <w:unhideWhenUsed/>
    <w:qFormat/>
    <w:rsid w:val="00235EB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235EB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235EBC"/>
  </w:style>
  <w:style w:type="paragraph" w:styleId="29">
    <w:name w:val="Body Text Indent 2"/>
    <w:basedOn w:val="a"/>
    <w:link w:val="221"/>
    <w:uiPriority w:val="99"/>
    <w:semiHidden/>
    <w:unhideWhenUsed/>
    <w:qFormat/>
    <w:rsid w:val="00235E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235EB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235EBC"/>
  </w:style>
  <w:style w:type="paragraph" w:styleId="ac">
    <w:name w:val="annotation subject"/>
    <w:basedOn w:val="affa"/>
    <w:next w:val="affa"/>
    <w:link w:val="13"/>
    <w:uiPriority w:val="99"/>
    <w:semiHidden/>
    <w:unhideWhenUsed/>
    <w:qFormat/>
    <w:rsid w:val="00235EB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235EB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235EB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235EBC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235EB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235E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235E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35E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235EB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235EB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235E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235E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235E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235EB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235EB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235EB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235EBC"/>
  </w:style>
  <w:style w:type="paragraph" w:customStyle="1" w:styleId="afff">
    <w:name w:val="Дочерний элемент списка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0"/>
    <w:next w:val="a"/>
    <w:uiPriority w:val="99"/>
    <w:qFormat/>
    <w:rsid w:val="00235EBC"/>
    <w:pPr>
      <w:shd w:val="clear" w:color="auto" w:fill="ECE9D8"/>
    </w:pPr>
    <w:rPr>
      <w:b/>
      <w:bCs/>
      <w:color w:val="0058A9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235EB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235EB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235EB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235EBC"/>
    <w:pPr>
      <w:spacing w:after="0"/>
      <w:jc w:val="left"/>
    </w:pPr>
  </w:style>
  <w:style w:type="paragraph" w:customStyle="1" w:styleId="afff7">
    <w:name w:val="Интерактивный заголовок"/>
    <w:basedOn w:val="1c"/>
    <w:next w:val="a"/>
    <w:uiPriority w:val="99"/>
    <w:qFormat/>
    <w:rsid w:val="00235EBC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235EB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235EB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235EB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235EB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235EB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235EB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235EB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235EB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235EBC"/>
  </w:style>
  <w:style w:type="paragraph" w:customStyle="1" w:styleId="affff3">
    <w:name w:val="Моноширинный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235EB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235EB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235EB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235EB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235EB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235EB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235EB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235EB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235EBC"/>
  </w:style>
  <w:style w:type="paragraph" w:customStyle="1" w:styleId="afffff0">
    <w:name w:val="Примечание."/>
    <w:basedOn w:val="affc"/>
    <w:next w:val="a"/>
    <w:uiPriority w:val="99"/>
    <w:qFormat/>
    <w:rsid w:val="00235EBC"/>
  </w:style>
  <w:style w:type="paragraph" w:customStyle="1" w:styleId="afffff1">
    <w:name w:val="Словарная статья"/>
    <w:basedOn w:val="a"/>
    <w:next w:val="a"/>
    <w:uiPriority w:val="99"/>
    <w:qFormat/>
    <w:rsid w:val="00235EB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235EB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235EB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235EB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235EB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235EB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235E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235E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235E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235E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235E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235E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235E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235EB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235EB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235EB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235EB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235EB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235EB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235EB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235EB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235EB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235E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235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235EB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1"/>
    <w:uiPriority w:val="59"/>
    <w:rsid w:val="00235EB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235EB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235EB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9">
    <w:name w:val="Hyperlink"/>
    <w:basedOn w:val="a0"/>
    <w:uiPriority w:val="99"/>
    <w:unhideWhenUsed/>
    <w:rsid w:val="00235EB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8"/>
    <w:uiPriority w:val="59"/>
    <w:rsid w:val="00235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"/>
    <w:uiPriority w:val="99"/>
    <w:qFormat/>
    <w:rsid w:val="0096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e">
    <w:name w:val="Текст сноски Знак1"/>
    <w:basedOn w:val="a0"/>
    <w:uiPriority w:val="99"/>
    <w:semiHidden/>
    <w:rsid w:val="00963369"/>
    <w:rPr>
      <w:sz w:val="20"/>
      <w:szCs w:val="20"/>
    </w:rPr>
  </w:style>
  <w:style w:type="character" w:styleId="afffffa">
    <w:name w:val="footnote reference"/>
    <w:uiPriority w:val="99"/>
    <w:rsid w:val="0096336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lis.fob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ttp%3A%2F%2Flitera.edu.ru%2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pereplet.ru/obrazovanie/shkola/PAGE1-16.html&amp;sa=D&amp;ust=154233106691700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znanium.com/catalog/product/11955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33</Pages>
  <Words>6103</Words>
  <Characters>34793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злата</cp:lastModifiedBy>
  <cp:revision>31</cp:revision>
  <dcterms:created xsi:type="dcterms:W3CDTF">2022-02-14T18:13:00Z</dcterms:created>
  <dcterms:modified xsi:type="dcterms:W3CDTF">2022-04-27T16:49:00Z</dcterms:modified>
</cp:coreProperties>
</file>